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22"/>
          <w:szCs w:val="22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大连医科大学SPF动物实验室预订单</w:t>
      </w:r>
    </w:p>
    <w:tbl>
      <w:tblPr>
        <w:tblStyle w:val="2"/>
        <w:tblpPr w:leftFromText="180" w:rightFromText="180" w:vertAnchor="text" w:horzAnchor="margin" w:tblpXSpec="center" w:tblpY="470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718"/>
        <w:gridCol w:w="198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</w:rPr>
              <w:t>实验项目名称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使用单位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 xml:space="preserve">申  请 </w:t>
            </w:r>
            <w:r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人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伦理申请编号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操作培训证号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动物品系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体重或周龄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动物性别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和数量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4"/>
              </w:rPr>
            </w:pPr>
            <w:r>
              <w:rPr>
                <w:rFonts w:hint="eastAsia" w:ascii="仿宋" w:hAnsi="仿宋" w:eastAsia="仿宋" w:cs="仿宋"/>
                <w:kern w:val="24"/>
              </w:rPr>
              <w:t>雌：</w:t>
            </w:r>
            <w:r>
              <w:rPr>
                <w:rFonts w:hint="eastAsia" w:ascii="仿宋" w:hAnsi="仿宋" w:eastAsia="仿宋" w:cs="仿宋"/>
                <w:kern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4"/>
              </w:rPr>
              <w:t>只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kern w:val="24"/>
              </w:rPr>
              <w:t>雄：</w:t>
            </w:r>
            <w:r>
              <w:rPr>
                <w:rFonts w:hint="eastAsia" w:ascii="仿宋" w:hAnsi="仿宋" w:eastAsia="仿宋" w:cs="仿宋"/>
                <w:kern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4"/>
              </w:rPr>
              <w:t>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动物实验室类型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清洁级   IVC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</w:rPr>
              <w:t xml:space="preserve">□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屏障系统 IVC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实验周期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申请笼位</w:t>
            </w:r>
          </w:p>
        </w:tc>
        <w:tc>
          <w:tcPr>
            <w:tcW w:w="2805" w:type="dxa"/>
            <w:vAlign w:val="center"/>
          </w:tcPr>
          <w:p>
            <w:pPr>
              <w:wordWrap w:val="0"/>
              <w:ind w:right="480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9434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备注：  动物饲养是否有特殊要求   是</w:t>
            </w:r>
            <w:r>
              <w:rPr>
                <w:rFonts w:hint="eastAsia" w:ascii="仿宋" w:hAnsi="仿宋" w:eastAsia="仿宋" w:cs="仿宋"/>
                <w:bCs/>
              </w:rPr>
              <w:t xml:space="preserve">□   </w:t>
            </w:r>
            <w:r>
              <w:rPr>
                <w:rFonts w:hint="eastAsia" w:ascii="仿宋" w:hAnsi="仿宋" w:eastAsia="仿宋" w:cs="仿宋"/>
                <w:b/>
                <w:bCs/>
              </w:rPr>
              <w:t>否</w:t>
            </w:r>
            <w:r>
              <w:rPr>
                <w:rFonts w:hint="eastAsia" w:ascii="仿宋" w:hAnsi="仿宋" w:eastAsia="仿宋" w:cs="仿宋"/>
                <w:bCs/>
              </w:rPr>
              <w:t xml:space="preserve">□ </w:t>
            </w:r>
          </w:p>
          <w:p>
            <w:pPr>
              <w:jc w:val="both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u w:val="single"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</w:rPr>
              <w:t>具体要求 ：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 xml:space="preserve">                     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bCs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Cs/>
              </w:rPr>
            </w:pPr>
          </w:p>
        </w:tc>
      </w:tr>
    </w:tbl>
    <w:p>
      <w:pPr>
        <w:ind w:firstLine="4969" w:firstLineChars="1650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ind w:firstLine="4969" w:firstLineChars="165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申请日期：</w:t>
      </w:r>
    </w:p>
    <w:p>
      <w:bookmarkStart w:id="0" w:name="_GoBack"/>
      <w:bookmarkEnd w:id="0"/>
    </w:p>
    <w:sectPr>
      <w:pgSz w:w="11907" w:h="16840"/>
      <w:pgMar w:top="1021" w:right="1797" w:bottom="1021" w:left="179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06767"/>
    <w:rsid w:val="09365CCC"/>
    <w:rsid w:val="2BDD0F2C"/>
    <w:rsid w:val="352051C0"/>
    <w:rsid w:val="50A1294D"/>
    <w:rsid w:val="53E06767"/>
    <w:rsid w:val="6FBA4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2016-09-05T14:21:00Z</dcterms:created>
  <dc:creator>Admin</dc:creator>
  <cp:lastModifiedBy>lenovo</cp:lastModifiedBy>
  <dcterms:modified xsi:type="dcterms:W3CDTF">2020-10-21T05:12:45Z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